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BE75B2" w14:textId="2D7B5928" w:rsidR="00312F4E" w:rsidRPr="001E7C3F" w:rsidRDefault="00312F4E" w:rsidP="00FA4B68">
      <w:pPr>
        <w:rPr>
          <w:rFonts w:ascii="Arial" w:hAnsi="Arial" w:cs="Arial"/>
          <w:szCs w:val="28"/>
        </w:rPr>
      </w:pPr>
      <w:r w:rsidRPr="001E7C3F">
        <w:rPr>
          <w:rFonts w:ascii="Arial" w:hAnsi="Arial" w:cs="Arial"/>
          <w:szCs w:val="28"/>
        </w:rPr>
        <w:t xml:space="preserve">AGENDA </w:t>
      </w:r>
    </w:p>
    <w:p w14:paraId="0B56D704" w14:textId="238186D2" w:rsidR="00FA4B68" w:rsidRPr="001E7C3F" w:rsidRDefault="000C0C9D" w:rsidP="00FA4B68">
      <w:pPr>
        <w:rPr>
          <w:rFonts w:ascii="Arial" w:hAnsi="Arial" w:cs="Arial"/>
          <w:szCs w:val="28"/>
        </w:rPr>
      </w:pPr>
      <w:r w:rsidRPr="001E7C3F">
        <w:rPr>
          <w:rFonts w:ascii="Arial" w:hAnsi="Arial" w:cs="Arial"/>
          <w:szCs w:val="28"/>
        </w:rPr>
        <w:t>Superior Court</w:t>
      </w:r>
      <w:r w:rsidR="00312F4E" w:rsidRPr="001E7C3F">
        <w:rPr>
          <w:rFonts w:ascii="Arial" w:hAnsi="Arial" w:cs="Arial"/>
          <w:szCs w:val="28"/>
        </w:rPr>
        <w:t xml:space="preserve"> Preliminary Budget Meeting </w:t>
      </w:r>
    </w:p>
    <w:p w14:paraId="14642A5E" w14:textId="77777777" w:rsidR="00312F4E" w:rsidRPr="001E7C3F" w:rsidRDefault="00312F4E" w:rsidP="00FA4B68">
      <w:pPr>
        <w:rPr>
          <w:rFonts w:ascii="Arial" w:hAnsi="Arial" w:cs="Arial"/>
          <w:szCs w:val="28"/>
        </w:rPr>
      </w:pPr>
    </w:p>
    <w:p w14:paraId="2C5C41A8" w14:textId="5BB94E17" w:rsidR="00FA4B68" w:rsidRPr="001E7C3F" w:rsidRDefault="00312F4E" w:rsidP="00FA4B68">
      <w:pPr>
        <w:rPr>
          <w:rFonts w:ascii="Arial" w:hAnsi="Arial" w:cs="Arial"/>
          <w:szCs w:val="28"/>
        </w:rPr>
      </w:pPr>
      <w:r w:rsidRPr="001E7C3F">
        <w:rPr>
          <w:rFonts w:ascii="Arial" w:hAnsi="Arial" w:cs="Arial"/>
          <w:szCs w:val="28"/>
        </w:rPr>
        <w:t xml:space="preserve">Date: </w:t>
      </w:r>
      <w:r w:rsidR="005F5AAF" w:rsidRPr="001E7C3F">
        <w:rPr>
          <w:rFonts w:ascii="Arial" w:hAnsi="Arial" w:cs="Arial"/>
          <w:szCs w:val="28"/>
        </w:rPr>
        <w:t>October 24</w:t>
      </w:r>
      <w:r w:rsidR="00FA4B68" w:rsidRPr="001E7C3F">
        <w:rPr>
          <w:rFonts w:ascii="Arial" w:hAnsi="Arial" w:cs="Arial"/>
          <w:szCs w:val="28"/>
        </w:rPr>
        <w:t xml:space="preserve">, 2019 </w:t>
      </w:r>
    </w:p>
    <w:p w14:paraId="1D836276" w14:textId="209266FF" w:rsidR="00FA4B68" w:rsidRPr="001E7C3F" w:rsidRDefault="00312F4E" w:rsidP="00FA4B68">
      <w:pPr>
        <w:rPr>
          <w:rFonts w:ascii="Arial" w:hAnsi="Arial" w:cs="Arial"/>
          <w:szCs w:val="28"/>
        </w:rPr>
      </w:pPr>
      <w:r w:rsidRPr="001E7C3F">
        <w:rPr>
          <w:rFonts w:ascii="Arial" w:hAnsi="Arial" w:cs="Arial"/>
          <w:szCs w:val="28"/>
        </w:rPr>
        <w:t xml:space="preserve">Time: </w:t>
      </w:r>
      <w:r w:rsidR="000C0C9D" w:rsidRPr="001E7C3F">
        <w:rPr>
          <w:rFonts w:ascii="Arial" w:hAnsi="Arial" w:cs="Arial"/>
          <w:szCs w:val="28"/>
        </w:rPr>
        <w:t xml:space="preserve"> </w:t>
      </w:r>
      <w:r w:rsidR="0092343F" w:rsidRPr="001E7C3F">
        <w:rPr>
          <w:rFonts w:ascii="Arial" w:hAnsi="Arial" w:cs="Arial"/>
          <w:szCs w:val="28"/>
        </w:rPr>
        <w:t>11:00</w:t>
      </w:r>
      <w:r w:rsidR="00FA4B68" w:rsidRPr="001E7C3F">
        <w:rPr>
          <w:rFonts w:ascii="Arial" w:hAnsi="Arial" w:cs="Arial"/>
          <w:szCs w:val="28"/>
        </w:rPr>
        <w:t xml:space="preserve"> a.m.</w:t>
      </w:r>
    </w:p>
    <w:p w14:paraId="09466D9C" w14:textId="77777777" w:rsidR="00FA4B68" w:rsidRPr="001E7C3F" w:rsidRDefault="00FA4B68" w:rsidP="00FA4B68">
      <w:pPr>
        <w:rPr>
          <w:rFonts w:ascii="Arial" w:hAnsi="Arial" w:cs="Arial"/>
          <w:b/>
          <w:szCs w:val="28"/>
        </w:rPr>
      </w:pPr>
    </w:p>
    <w:p w14:paraId="54651093" w14:textId="043DA973" w:rsidR="00FA4B68" w:rsidRPr="001E7C3F" w:rsidRDefault="000C0C9D" w:rsidP="00FA4B68">
      <w:pPr>
        <w:rPr>
          <w:rFonts w:ascii="Arial" w:hAnsi="Arial" w:cs="Arial"/>
          <w:b/>
          <w:szCs w:val="28"/>
        </w:rPr>
      </w:pPr>
      <w:r w:rsidRPr="001E7C3F">
        <w:rPr>
          <w:rFonts w:ascii="Arial" w:hAnsi="Arial" w:cs="Arial"/>
          <w:b/>
          <w:szCs w:val="28"/>
        </w:rPr>
        <w:t>Superior Court</w:t>
      </w:r>
      <w:r w:rsidR="00FA4B68" w:rsidRPr="001E7C3F">
        <w:rPr>
          <w:rFonts w:ascii="Arial" w:hAnsi="Arial" w:cs="Arial"/>
          <w:b/>
          <w:szCs w:val="28"/>
        </w:rPr>
        <w:t>– General Fund Department</w:t>
      </w:r>
      <w:r w:rsidRPr="001E7C3F">
        <w:rPr>
          <w:rFonts w:ascii="Arial" w:hAnsi="Arial" w:cs="Arial"/>
          <w:b/>
          <w:szCs w:val="28"/>
        </w:rPr>
        <w:t>/Office</w:t>
      </w:r>
      <w:r w:rsidR="00FA4B68" w:rsidRPr="001E7C3F">
        <w:rPr>
          <w:rFonts w:ascii="Arial" w:hAnsi="Arial" w:cs="Arial"/>
          <w:b/>
          <w:szCs w:val="28"/>
        </w:rPr>
        <w:t xml:space="preserve"> #0</w:t>
      </w:r>
      <w:r w:rsidRPr="001E7C3F">
        <w:rPr>
          <w:rFonts w:ascii="Arial" w:hAnsi="Arial" w:cs="Arial"/>
          <w:b/>
          <w:szCs w:val="28"/>
        </w:rPr>
        <w:t>08</w:t>
      </w:r>
    </w:p>
    <w:p w14:paraId="4CC9EFF4" w14:textId="58EC7ED4" w:rsidR="000C0C9D" w:rsidRPr="001E7C3F" w:rsidRDefault="000C0C9D" w:rsidP="000C0C9D">
      <w:pPr>
        <w:rPr>
          <w:rFonts w:ascii="Arial" w:hAnsi="Arial" w:cs="Arial"/>
          <w:b/>
          <w:sz w:val="22"/>
        </w:rPr>
      </w:pPr>
      <w:proofErr w:type="spellStart"/>
      <w:r w:rsidRPr="001E7C3F">
        <w:rPr>
          <w:rFonts w:ascii="Arial" w:hAnsi="Arial" w:cs="Arial"/>
          <w:b/>
          <w:sz w:val="22"/>
        </w:rPr>
        <w:t>RCW</w:t>
      </w:r>
      <w:proofErr w:type="spellEnd"/>
      <w:r w:rsidRPr="001E7C3F">
        <w:rPr>
          <w:rFonts w:ascii="Arial" w:hAnsi="Arial" w:cs="Arial"/>
          <w:b/>
          <w:sz w:val="22"/>
        </w:rPr>
        <w:t>- Chapter 2.08</w:t>
      </w:r>
    </w:p>
    <w:p w14:paraId="03CA82D4" w14:textId="77777777" w:rsidR="00664B4E" w:rsidRPr="000C0C9D" w:rsidRDefault="00664B4E" w:rsidP="000C0C9D">
      <w:pPr>
        <w:rPr>
          <w:rFonts w:ascii="Arial" w:hAnsi="Arial" w:cs="Arial"/>
          <w:b/>
        </w:rPr>
      </w:pPr>
    </w:p>
    <w:p w14:paraId="7A073289" w14:textId="77777777" w:rsidR="000C0C9D" w:rsidRPr="000C0C9D" w:rsidRDefault="000C0C9D" w:rsidP="000C0C9D">
      <w:pPr>
        <w:rPr>
          <w:rFonts w:ascii="Arial" w:hAnsi="Arial" w:cs="Arial"/>
          <w:sz w:val="22"/>
        </w:rPr>
      </w:pPr>
      <w:r w:rsidRPr="000C0C9D">
        <w:rPr>
          <w:rFonts w:ascii="Arial" w:hAnsi="Arial" w:cs="Arial"/>
          <w:sz w:val="22"/>
        </w:rPr>
        <w:t xml:space="preserve">Judge J. Andrew Toynbee, Department 1 </w:t>
      </w:r>
    </w:p>
    <w:p w14:paraId="012ABC3E" w14:textId="77777777" w:rsidR="000C0C9D" w:rsidRPr="000C0C9D" w:rsidRDefault="000C0C9D" w:rsidP="000C0C9D">
      <w:pPr>
        <w:rPr>
          <w:rFonts w:ascii="Arial" w:hAnsi="Arial" w:cs="Arial"/>
          <w:sz w:val="22"/>
        </w:rPr>
      </w:pPr>
      <w:r w:rsidRPr="000C0C9D">
        <w:rPr>
          <w:rFonts w:ascii="Arial" w:hAnsi="Arial" w:cs="Arial"/>
          <w:sz w:val="22"/>
        </w:rPr>
        <w:t xml:space="preserve">Judge James W. Lawler, Department 2 </w:t>
      </w:r>
    </w:p>
    <w:p w14:paraId="552C6F7A" w14:textId="5F843D69" w:rsidR="000C0C9D" w:rsidRPr="000C0C9D" w:rsidRDefault="000C0C9D" w:rsidP="000C0C9D">
      <w:pPr>
        <w:rPr>
          <w:rFonts w:ascii="Arial" w:hAnsi="Arial" w:cs="Arial"/>
          <w:szCs w:val="28"/>
        </w:rPr>
      </w:pPr>
      <w:r w:rsidRPr="000C0C9D">
        <w:rPr>
          <w:rFonts w:ascii="Arial" w:hAnsi="Arial" w:cs="Arial"/>
          <w:sz w:val="22"/>
        </w:rPr>
        <w:t>Judge Joely A. O’Rourke, Department 3</w:t>
      </w:r>
    </w:p>
    <w:p w14:paraId="3C34B794" w14:textId="77777777" w:rsidR="000C0C9D" w:rsidRPr="000C0C9D" w:rsidRDefault="000C0C9D" w:rsidP="00FA4B68">
      <w:pPr>
        <w:rPr>
          <w:rFonts w:ascii="Arial" w:hAnsi="Arial" w:cs="Arial"/>
          <w:szCs w:val="28"/>
        </w:rPr>
      </w:pPr>
    </w:p>
    <w:p w14:paraId="272591FB" w14:textId="77777777" w:rsidR="000A33E5" w:rsidRPr="000C0C9D" w:rsidRDefault="000A33E5" w:rsidP="000A33E5">
      <w:pPr>
        <w:rPr>
          <w:rFonts w:ascii="Arial" w:hAnsi="Arial" w:cs="Arial"/>
          <w:szCs w:val="28"/>
        </w:rPr>
      </w:pPr>
      <w:r w:rsidRPr="000C0C9D">
        <w:rPr>
          <w:rFonts w:ascii="Arial" w:hAnsi="Arial" w:cs="Arial"/>
          <w:szCs w:val="28"/>
        </w:rPr>
        <w:t>2020 Prelim. Budget:</w:t>
      </w:r>
    </w:p>
    <w:p w14:paraId="675E1FD3" w14:textId="4F6DE3BD" w:rsidR="000A33E5" w:rsidRPr="000C0C9D" w:rsidRDefault="000A33E5" w:rsidP="000A33E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8"/>
        </w:rPr>
      </w:pPr>
      <w:r w:rsidRPr="000C0C9D">
        <w:rPr>
          <w:rFonts w:ascii="Arial" w:hAnsi="Arial" w:cs="Arial"/>
          <w:sz w:val="24"/>
          <w:szCs w:val="28"/>
        </w:rPr>
        <w:t xml:space="preserve">Revenue </w:t>
      </w:r>
      <w:r w:rsidR="001E7C3F">
        <w:rPr>
          <w:rFonts w:ascii="Arial" w:hAnsi="Arial" w:cs="Arial"/>
          <w:sz w:val="24"/>
          <w:szCs w:val="28"/>
        </w:rPr>
        <w:t>$</w:t>
      </w:r>
      <w:r w:rsidR="00262171">
        <w:rPr>
          <w:rFonts w:ascii="Arial" w:hAnsi="Arial" w:cs="Arial"/>
          <w:sz w:val="24"/>
          <w:szCs w:val="28"/>
        </w:rPr>
        <w:t>21,340</w:t>
      </w:r>
      <w:bookmarkStart w:id="0" w:name="_GoBack"/>
      <w:bookmarkEnd w:id="0"/>
    </w:p>
    <w:p w14:paraId="2F5A25CC" w14:textId="27ADD53B" w:rsidR="002A03EC" w:rsidRDefault="000A33E5" w:rsidP="00AF289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8"/>
        </w:rPr>
      </w:pPr>
      <w:r w:rsidRPr="000C0C9D">
        <w:rPr>
          <w:rFonts w:ascii="Arial" w:hAnsi="Arial" w:cs="Arial"/>
          <w:sz w:val="24"/>
          <w:szCs w:val="28"/>
        </w:rPr>
        <w:t xml:space="preserve">Expenditures </w:t>
      </w:r>
      <w:r w:rsidR="001E7C3F">
        <w:rPr>
          <w:rFonts w:ascii="Arial" w:hAnsi="Arial" w:cs="Arial"/>
          <w:sz w:val="24"/>
          <w:szCs w:val="28"/>
        </w:rPr>
        <w:t xml:space="preserve"> $</w:t>
      </w:r>
      <w:r w:rsidR="00262171">
        <w:rPr>
          <w:rFonts w:ascii="Arial" w:hAnsi="Arial" w:cs="Arial"/>
          <w:sz w:val="24"/>
          <w:szCs w:val="28"/>
        </w:rPr>
        <w:t>1,498,300</w:t>
      </w:r>
    </w:p>
    <w:p w14:paraId="15A264F7" w14:textId="2D804C90" w:rsidR="001E7C3F" w:rsidRDefault="001E7C3F" w:rsidP="001E7C3F">
      <w:pPr>
        <w:rPr>
          <w:rFonts w:ascii="Arial" w:hAnsi="Arial" w:cs="Arial"/>
          <w:szCs w:val="28"/>
        </w:rPr>
      </w:pPr>
      <w:r>
        <w:rPr>
          <w:noProof/>
          <w:lang w:eastAsia="en-US"/>
        </w:rPr>
        <w:drawing>
          <wp:inline distT="0" distB="0" distL="0" distR="0" wp14:anchorId="2E05ED88" wp14:editId="4D3E777C">
            <wp:extent cx="4743450" cy="2162175"/>
            <wp:effectExtent l="0" t="0" r="0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472A128E" w14:textId="3416BBC3" w:rsidR="001E7C3F" w:rsidRDefault="001E7C3F" w:rsidP="001E7C3F">
      <w:pPr>
        <w:rPr>
          <w:rFonts w:ascii="Arial" w:hAnsi="Arial" w:cs="Arial"/>
          <w:szCs w:val="28"/>
        </w:rPr>
      </w:pPr>
    </w:p>
    <w:p w14:paraId="55977901" w14:textId="690AB607" w:rsidR="002A03EC" w:rsidRPr="000C0C9D" w:rsidRDefault="005F5AAF" w:rsidP="00AD481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8"/>
        </w:rPr>
      </w:pPr>
      <w:r w:rsidRPr="000C0C9D">
        <w:rPr>
          <w:rFonts w:ascii="Arial" w:hAnsi="Arial" w:cs="Arial"/>
          <w:sz w:val="24"/>
          <w:szCs w:val="28"/>
        </w:rPr>
        <w:t>Staffing</w:t>
      </w:r>
      <w:r w:rsidR="001E7C3F">
        <w:rPr>
          <w:rFonts w:ascii="Arial" w:hAnsi="Arial" w:cs="Arial"/>
          <w:sz w:val="24"/>
          <w:szCs w:val="28"/>
        </w:rPr>
        <w:t xml:space="preserve"> </w:t>
      </w:r>
      <w:r w:rsidR="00262171">
        <w:rPr>
          <w:rFonts w:ascii="Arial" w:hAnsi="Arial" w:cs="Arial"/>
          <w:sz w:val="24"/>
          <w:szCs w:val="28"/>
        </w:rPr>
        <w:t>–</w:t>
      </w:r>
      <w:r w:rsidR="001E7C3F">
        <w:rPr>
          <w:rFonts w:ascii="Arial" w:hAnsi="Arial" w:cs="Arial"/>
          <w:sz w:val="24"/>
          <w:szCs w:val="28"/>
        </w:rPr>
        <w:t xml:space="preserve"> </w:t>
      </w:r>
      <w:r w:rsidR="00262171">
        <w:rPr>
          <w:rFonts w:ascii="Arial" w:hAnsi="Arial" w:cs="Arial"/>
          <w:sz w:val="24"/>
          <w:szCs w:val="28"/>
        </w:rPr>
        <w:t xml:space="preserve">8.65 FTE ( Includes Judges and Court Commissioner) </w:t>
      </w:r>
    </w:p>
    <w:p w14:paraId="7D1BF97D" w14:textId="7880D075" w:rsidR="002A03EC" w:rsidRDefault="000A33E5" w:rsidP="00390CE8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8"/>
        </w:rPr>
      </w:pPr>
      <w:r w:rsidRPr="001E7C3F">
        <w:rPr>
          <w:rFonts w:ascii="Arial" w:hAnsi="Arial" w:cs="Arial"/>
          <w:b/>
          <w:sz w:val="24"/>
          <w:szCs w:val="28"/>
        </w:rPr>
        <w:t>Expenditure Limitation Request</w:t>
      </w:r>
      <w:r w:rsidR="001E7C3F" w:rsidRPr="001E7C3F">
        <w:rPr>
          <w:rFonts w:ascii="Arial" w:hAnsi="Arial" w:cs="Arial"/>
          <w:b/>
          <w:sz w:val="24"/>
          <w:szCs w:val="28"/>
        </w:rPr>
        <w:t xml:space="preserve"> $</w:t>
      </w:r>
      <w:r w:rsidR="00262171">
        <w:rPr>
          <w:rFonts w:ascii="Arial" w:hAnsi="Arial" w:cs="Arial"/>
          <w:b/>
          <w:sz w:val="24"/>
          <w:szCs w:val="28"/>
        </w:rPr>
        <w:t xml:space="preserve"> 28,519</w:t>
      </w:r>
    </w:p>
    <w:p w14:paraId="75AC7286" w14:textId="597F7947" w:rsidR="001E7C3F" w:rsidRPr="001E7C3F" w:rsidRDefault="001E7C3F" w:rsidP="00390CE8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Expenditure Limitation Request- Juvenile - $</w:t>
      </w:r>
      <w:r w:rsidR="00262171">
        <w:rPr>
          <w:rFonts w:ascii="Arial" w:hAnsi="Arial" w:cs="Arial"/>
          <w:b/>
          <w:sz w:val="24"/>
          <w:szCs w:val="28"/>
        </w:rPr>
        <w:t>25,400</w:t>
      </w:r>
    </w:p>
    <w:p w14:paraId="55F18879" w14:textId="013108AC" w:rsidR="00EB6D03" w:rsidRPr="000C0C9D" w:rsidRDefault="000A33E5" w:rsidP="007D2D1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8"/>
        </w:rPr>
      </w:pPr>
      <w:r w:rsidRPr="000C0C9D">
        <w:rPr>
          <w:rFonts w:ascii="Arial" w:hAnsi="Arial" w:cs="Arial"/>
          <w:sz w:val="24"/>
          <w:szCs w:val="28"/>
        </w:rPr>
        <w:t>Overall summary/goals/challenges short &amp; long term</w:t>
      </w:r>
    </w:p>
    <w:p w14:paraId="5FFC2E72" w14:textId="2D6EF181" w:rsidR="005F5AAF" w:rsidRDefault="005F5AAF" w:rsidP="005F5AA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8"/>
        </w:rPr>
      </w:pPr>
      <w:r w:rsidRPr="000C0C9D">
        <w:rPr>
          <w:rFonts w:ascii="Arial" w:hAnsi="Arial" w:cs="Arial"/>
          <w:sz w:val="24"/>
          <w:szCs w:val="28"/>
        </w:rPr>
        <w:t xml:space="preserve">Other funds/Departments: </w:t>
      </w:r>
    </w:p>
    <w:p w14:paraId="72544FB1" w14:textId="0849A4DF" w:rsidR="0092343F" w:rsidRPr="0092343F" w:rsidRDefault="00BA27C6" w:rsidP="0092343F">
      <w:pPr>
        <w:rPr>
          <w:rFonts w:ascii="Arial" w:hAnsi="Arial" w:cs="Arial"/>
        </w:rPr>
      </w:pPr>
      <w:r>
        <w:rPr>
          <w:rFonts w:ascii="Arial" w:hAnsi="Arial" w:cs="Arial"/>
        </w:rPr>
        <w:t>Other F</w:t>
      </w:r>
      <w:r w:rsidR="0092343F" w:rsidRPr="0092343F">
        <w:rPr>
          <w:rFonts w:ascii="Arial" w:hAnsi="Arial" w:cs="Arial"/>
        </w:rPr>
        <w:t xml:space="preserve">unds/Departments: </w:t>
      </w:r>
    </w:p>
    <w:p w14:paraId="29AA50FD" w14:textId="47ECBE9C" w:rsidR="00BA27C6" w:rsidRDefault="0092343F" w:rsidP="0092343F">
      <w:pPr>
        <w:rPr>
          <w:rFonts w:ascii="Arial" w:hAnsi="Arial" w:cs="Arial"/>
        </w:rPr>
      </w:pPr>
      <w:r w:rsidRPr="0092343F">
        <w:rPr>
          <w:rFonts w:ascii="Arial" w:hAnsi="Arial" w:cs="Arial"/>
        </w:rPr>
        <w:t>Fund 105</w:t>
      </w:r>
      <w:r>
        <w:rPr>
          <w:rFonts w:ascii="Arial" w:hAnsi="Arial" w:cs="Arial"/>
        </w:rPr>
        <w:t>0</w:t>
      </w:r>
      <w:r w:rsidRPr="0092343F">
        <w:rPr>
          <w:rFonts w:ascii="Arial" w:hAnsi="Arial" w:cs="Arial"/>
        </w:rPr>
        <w:t xml:space="preserve"> – Law Library</w:t>
      </w:r>
      <w:r w:rsidRPr="0092343F">
        <w:t xml:space="preserve"> - </w:t>
      </w:r>
      <w:proofErr w:type="spellStart"/>
      <w:r w:rsidRPr="0092343F">
        <w:rPr>
          <w:rFonts w:ascii="Arial" w:hAnsi="Arial" w:cs="Arial"/>
        </w:rPr>
        <w:t>RCW</w:t>
      </w:r>
      <w:proofErr w:type="spellEnd"/>
      <w:r w:rsidRPr="0092343F">
        <w:rPr>
          <w:rFonts w:ascii="Arial" w:hAnsi="Arial" w:cs="Arial"/>
        </w:rPr>
        <w:t xml:space="preserve"> 27.24.010</w:t>
      </w:r>
      <w:r w:rsidR="00262171">
        <w:rPr>
          <w:rFonts w:ascii="Arial" w:hAnsi="Arial" w:cs="Arial"/>
        </w:rPr>
        <w:t xml:space="preserve"> - $37,731</w:t>
      </w:r>
    </w:p>
    <w:p w14:paraId="5D9A3697" w14:textId="77777777" w:rsidR="00BA27C6" w:rsidRDefault="00BA27C6" w:rsidP="0092343F">
      <w:pPr>
        <w:rPr>
          <w:rFonts w:ascii="Arial" w:hAnsi="Arial" w:cs="Arial"/>
        </w:rPr>
      </w:pPr>
    </w:p>
    <w:p w14:paraId="3FCC5C27" w14:textId="237283F6" w:rsidR="00BA27C6" w:rsidRPr="001E7C3F" w:rsidRDefault="00BA27C6" w:rsidP="0092343F">
      <w:pPr>
        <w:rPr>
          <w:rFonts w:ascii="Arial" w:hAnsi="Arial" w:cs="Arial"/>
          <w:b/>
        </w:rPr>
      </w:pPr>
      <w:r w:rsidRPr="001E7C3F">
        <w:rPr>
          <w:rFonts w:ascii="Arial" w:hAnsi="Arial" w:cs="Arial"/>
          <w:b/>
        </w:rPr>
        <w:t>Indigent Defense Contracts- Budget increase requests</w:t>
      </w:r>
      <w:r w:rsidR="001E7C3F">
        <w:rPr>
          <w:rFonts w:ascii="Arial" w:hAnsi="Arial" w:cs="Arial"/>
          <w:b/>
        </w:rPr>
        <w:t xml:space="preserve"> $</w:t>
      </w:r>
      <w:r w:rsidR="00262171">
        <w:rPr>
          <w:rFonts w:ascii="Arial" w:hAnsi="Arial" w:cs="Arial"/>
          <w:b/>
        </w:rPr>
        <w:t>337,000</w:t>
      </w:r>
    </w:p>
    <w:p w14:paraId="58488CF4" w14:textId="77A29FEB" w:rsidR="0092343F" w:rsidRPr="001E7C3F" w:rsidRDefault="0092343F" w:rsidP="0092343F">
      <w:pPr>
        <w:rPr>
          <w:rFonts w:ascii="Arial" w:hAnsi="Arial" w:cs="Arial"/>
        </w:rPr>
      </w:pPr>
      <w:r w:rsidRPr="002210E7">
        <w:rPr>
          <w:rFonts w:ascii="Arial" w:hAnsi="Arial" w:cs="Arial"/>
        </w:rPr>
        <w:tab/>
      </w:r>
    </w:p>
    <w:sectPr w:rsidR="0092343F" w:rsidRPr="001E7C3F" w:rsidSect="001E7C3F">
      <w:footerReference w:type="default" r:id="rId8"/>
      <w:headerReference w:type="first" r:id="rId9"/>
      <w:pgSz w:w="12240" w:h="15840"/>
      <w:pgMar w:top="1440" w:right="1440" w:bottom="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3A5E13" w14:textId="77777777" w:rsidR="005A4012" w:rsidRDefault="005A4012">
      <w:r>
        <w:separator/>
      </w:r>
    </w:p>
  </w:endnote>
  <w:endnote w:type="continuationSeparator" w:id="0">
    <w:p w14:paraId="102C2F8F" w14:textId="77777777" w:rsidR="005A4012" w:rsidRDefault="005A4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88DE6" w14:textId="77777777" w:rsidR="00C400E7" w:rsidRDefault="00C400E7">
    <w:pPr>
      <w:pStyle w:val="Footer"/>
    </w:pPr>
    <w:r>
      <w:rPr>
        <w:noProof/>
        <w:lang w:eastAsia="en-US"/>
      </w:rPr>
      <w:drawing>
        <wp:anchor distT="0" distB="0" distL="114300" distR="114300" simplePos="0" relativeHeight="251666432" behindDoc="1" locked="0" layoutInCell="1" allowOverlap="1" wp14:anchorId="183F5225" wp14:editId="503F0A88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772400" cy="3403600"/>
          <wp:effectExtent l="25400" t="0" r="0" b="0"/>
          <wp:wrapNone/>
          <wp:docPr id="62" name="Picture 62" descr="CS_tre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_tree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340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2EF9AE" w14:textId="77777777" w:rsidR="005A4012" w:rsidRDefault="005A4012">
      <w:r>
        <w:separator/>
      </w:r>
    </w:p>
  </w:footnote>
  <w:footnote w:type="continuationSeparator" w:id="0">
    <w:p w14:paraId="1BFD540D" w14:textId="77777777" w:rsidR="005A4012" w:rsidRDefault="005A4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28857" w14:textId="77777777" w:rsidR="00827139" w:rsidRDefault="00EA40FF" w:rsidP="001454A3">
    <w:pPr>
      <w:pStyle w:val="Header"/>
      <w:spacing w:before="2760" w:after="100" w:afterAutospacing="1"/>
    </w:pPr>
    <w:r>
      <w:rPr>
        <w:noProof/>
        <w:lang w:eastAsia="en-US"/>
      </w:rPr>
      <w:drawing>
        <wp:anchor distT="0" distB="0" distL="114300" distR="114300" simplePos="0" relativeHeight="251667456" behindDoc="1" locked="0" layoutInCell="1" allowOverlap="1" wp14:anchorId="1D83D545" wp14:editId="64313A4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2400" cy="1883664"/>
          <wp:effectExtent l="0" t="0" r="0" b="0"/>
          <wp:wrapNone/>
          <wp:docPr id="63" name="Picture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883664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64D92"/>
    <w:multiLevelType w:val="hybridMultilevel"/>
    <w:tmpl w:val="2A323E04"/>
    <w:lvl w:ilvl="0" w:tplc="7EC82F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D81CB2"/>
    <w:multiLevelType w:val="hybridMultilevel"/>
    <w:tmpl w:val="2F6496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D03"/>
    <w:rsid w:val="000030C7"/>
    <w:rsid w:val="00032BD0"/>
    <w:rsid w:val="00094777"/>
    <w:rsid w:val="000A33E5"/>
    <w:rsid w:val="000C0C9D"/>
    <w:rsid w:val="000E10EC"/>
    <w:rsid w:val="001454A3"/>
    <w:rsid w:val="00194B73"/>
    <w:rsid w:val="001E7C3F"/>
    <w:rsid w:val="002272B3"/>
    <w:rsid w:val="0024603C"/>
    <w:rsid w:val="00262171"/>
    <w:rsid w:val="002A03EC"/>
    <w:rsid w:val="002D0BA8"/>
    <w:rsid w:val="002F4E27"/>
    <w:rsid w:val="00312F4E"/>
    <w:rsid w:val="0042246A"/>
    <w:rsid w:val="00510EC9"/>
    <w:rsid w:val="00512931"/>
    <w:rsid w:val="00565379"/>
    <w:rsid w:val="00582719"/>
    <w:rsid w:val="00594F9F"/>
    <w:rsid w:val="005A4012"/>
    <w:rsid w:val="005C3D49"/>
    <w:rsid w:val="005F5AAF"/>
    <w:rsid w:val="0064013F"/>
    <w:rsid w:val="00664B4E"/>
    <w:rsid w:val="00690AFF"/>
    <w:rsid w:val="006F5A65"/>
    <w:rsid w:val="007A1C43"/>
    <w:rsid w:val="007A38D2"/>
    <w:rsid w:val="007B5817"/>
    <w:rsid w:val="007C31ED"/>
    <w:rsid w:val="007C39CC"/>
    <w:rsid w:val="007F422A"/>
    <w:rsid w:val="00827139"/>
    <w:rsid w:val="008349B5"/>
    <w:rsid w:val="00876037"/>
    <w:rsid w:val="0092343F"/>
    <w:rsid w:val="00935E06"/>
    <w:rsid w:val="009A21A1"/>
    <w:rsid w:val="009A694D"/>
    <w:rsid w:val="00BA27C6"/>
    <w:rsid w:val="00BB24F0"/>
    <w:rsid w:val="00BB278A"/>
    <w:rsid w:val="00C400E7"/>
    <w:rsid w:val="00CA4CC3"/>
    <w:rsid w:val="00D33CD5"/>
    <w:rsid w:val="00DE7F18"/>
    <w:rsid w:val="00DF68DB"/>
    <w:rsid w:val="00E16B34"/>
    <w:rsid w:val="00E17CD8"/>
    <w:rsid w:val="00E42C16"/>
    <w:rsid w:val="00E52A27"/>
    <w:rsid w:val="00E9251B"/>
    <w:rsid w:val="00EA40FF"/>
    <w:rsid w:val="00EB6D03"/>
    <w:rsid w:val="00F5475E"/>
    <w:rsid w:val="00FA4B68"/>
    <w:rsid w:val="00FA545E"/>
    <w:rsid w:val="00FB13D3"/>
    <w:rsid w:val="00FC429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4B81A27A"/>
  <w15:docId w15:val="{43046786-416E-DC49-B8B8-C5A1E0F58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6D0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6D03"/>
  </w:style>
  <w:style w:type="paragraph" w:styleId="Footer">
    <w:name w:val="footer"/>
    <w:basedOn w:val="Normal"/>
    <w:link w:val="FooterChar"/>
    <w:uiPriority w:val="99"/>
    <w:unhideWhenUsed/>
    <w:rsid w:val="00EB6D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6D03"/>
  </w:style>
  <w:style w:type="paragraph" w:styleId="ListParagraph">
    <w:name w:val="List Paragraph"/>
    <w:basedOn w:val="Normal"/>
    <w:uiPriority w:val="34"/>
    <w:qFormat/>
    <w:rsid w:val="002F4E27"/>
    <w:pPr>
      <w:spacing w:after="160"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3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3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fs1\Budget%20Office\Department%20Share\Budget\2020%20Budget%20Development\2020%20Budget%20Meetings\October%2024th\Budget%20Worksheet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en-US"/>
              <a:t>SUPERIOR COURT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  <c:perspective val="5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6573527706627034"/>
          <c:y val="0.28410882560384798"/>
          <c:w val="0.79945883270615259"/>
          <c:h val="0.50964468648467398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BDAB-4FF7-997D-30AE4D732D19}"/>
              </c:ext>
            </c:extLst>
          </c:dPt>
          <c:dPt>
            <c:idx val="1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BDAB-4FF7-997D-30AE4D732D19}"/>
              </c:ext>
            </c:extLst>
          </c:dPt>
          <c:dPt>
            <c:idx val="2"/>
            <c:bubble3D val="0"/>
            <c:spPr>
              <a:gradFill>
                <a:gsLst>
                  <a:gs pos="100000">
                    <a:schemeClr val="accent3">
                      <a:lumMod val="60000"/>
                      <a:lumOff val="40000"/>
                    </a:schemeClr>
                  </a:gs>
                  <a:gs pos="0">
                    <a:schemeClr val="accent3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BDAB-4FF7-997D-30AE4D732D19}"/>
              </c:ext>
            </c:extLst>
          </c:dPt>
          <c:dPt>
            <c:idx val="3"/>
            <c:bubble3D val="0"/>
            <c:spPr>
              <a:gradFill>
                <a:gsLst>
                  <a:gs pos="100000">
                    <a:schemeClr val="accent4">
                      <a:lumMod val="60000"/>
                      <a:lumOff val="40000"/>
                    </a:schemeClr>
                  </a:gs>
                  <a:gs pos="0">
                    <a:schemeClr val="accent4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BDAB-4FF7-997D-30AE4D732D19}"/>
              </c:ext>
            </c:extLst>
          </c:dPt>
          <c:dPt>
            <c:idx val="4"/>
            <c:bubble3D val="0"/>
            <c:spPr>
              <a:gradFill>
                <a:gsLst>
                  <a:gs pos="100000">
                    <a:schemeClr val="accent5">
                      <a:lumMod val="60000"/>
                      <a:lumOff val="40000"/>
                    </a:schemeClr>
                  </a:gs>
                  <a:gs pos="0">
                    <a:schemeClr val="accent5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BDAB-4FF7-997D-30AE4D732D19}"/>
              </c:ext>
            </c:extLst>
          </c:dPt>
          <c:dPt>
            <c:idx val="5"/>
            <c:bubble3D val="0"/>
            <c:spPr>
              <a:gradFill>
                <a:gsLst>
                  <a:gs pos="100000">
                    <a:schemeClr val="accent6">
                      <a:lumMod val="60000"/>
                      <a:lumOff val="40000"/>
                    </a:schemeClr>
                  </a:gs>
                  <a:gs pos="0">
                    <a:schemeClr val="accent6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BDAB-4FF7-997D-30AE4D732D19}"/>
              </c:ext>
            </c:extLst>
          </c:dPt>
          <c:dLbls>
            <c:dLbl>
              <c:idx val="3"/>
              <c:layout>
                <c:manualLayout>
                  <c:x val="-4.5515250420420081E-2"/>
                  <c:y val="3.1888572831832739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1763315730112046"/>
                      <c:h val="0.18666019170511175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BDAB-4FF7-997D-30AE4D732D1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('Superior Court'!$C$18,'Superior Court'!$C$28,'Superior Court'!$C$34,'Superior Court'!$C$50,'Superior Court'!$C$54,'Superior Court'!$C$72)</c:f>
              <c:strCache>
                <c:ptCount val="6"/>
                <c:pt idx="0">
                  <c:v>Salaries</c:v>
                </c:pt>
                <c:pt idx="1">
                  <c:v>Employee Benefits</c:v>
                </c:pt>
                <c:pt idx="2">
                  <c:v>Supplies</c:v>
                </c:pt>
                <c:pt idx="3">
                  <c:v>Operations/Prof. Services</c:v>
                </c:pt>
                <c:pt idx="4">
                  <c:v>Juror Costs</c:v>
                </c:pt>
                <c:pt idx="5">
                  <c:v>Interfunds</c:v>
                </c:pt>
              </c:strCache>
            </c:strRef>
          </c:cat>
          <c:val>
            <c:numRef>
              <c:f>('Superior Court'!$J$18,'Superior Court'!$J$28,'Superior Court'!$J$34,'Superior Court'!$J$50,'Superior Court'!$J$54,'Superior Court'!$J$72)</c:f>
              <c:numCache>
                <c:formatCode>_(* #,##0_);_(* \(#,##0\);_(* "-"??_);_(@_)</c:formatCode>
                <c:ptCount val="6"/>
                <c:pt idx="0">
                  <c:v>804344</c:v>
                </c:pt>
                <c:pt idx="1">
                  <c:v>180721</c:v>
                </c:pt>
                <c:pt idx="2">
                  <c:v>26113</c:v>
                </c:pt>
                <c:pt idx="3">
                  <c:v>39625</c:v>
                </c:pt>
                <c:pt idx="4">
                  <c:v>54211</c:v>
                </c:pt>
                <c:pt idx="5">
                  <c:v>393286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BDAB-4FF7-997D-30AE4D732D19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7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Lewis County Washington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Calkins</dc:creator>
  <cp:lastModifiedBy>Becky Butler</cp:lastModifiedBy>
  <cp:revision>12</cp:revision>
  <cp:lastPrinted>2019-10-18T14:38:00Z</cp:lastPrinted>
  <dcterms:created xsi:type="dcterms:W3CDTF">2019-10-04T14:16:00Z</dcterms:created>
  <dcterms:modified xsi:type="dcterms:W3CDTF">2019-10-21T23:39:00Z</dcterms:modified>
</cp:coreProperties>
</file>